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hAnsi="Courier New"/>
          <w:b w:val="1"/>
          <w:bCs w:val="1"/>
          <w:sz w:val="42"/>
          <w:szCs w:val="42"/>
        </w:rPr>
      </w:pP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-2847974</wp:posOffset>
            </wp:positionH>
            <wp:positionV relativeFrom="line">
              <wp:posOffset>127866</wp:posOffset>
            </wp:positionV>
            <wp:extent cx="11516415" cy="2367684"/>
            <wp:effectExtent l="0" t="0" r="0" b="0"/>
            <wp:wrapNone/>
            <wp:docPr id="1073741825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4.png" descr="image1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6415" cy="2367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  <w:r>
        <w:drawing xmlns:a="http://schemas.openxmlformats.org/drawingml/2006/main">
          <wp:anchor distT="0" distB="0" distL="0" distR="0" simplePos="0" relativeHeight="251649024" behindDoc="1" locked="0" layoutInCell="1" allowOverlap="1">
            <wp:simplePos x="0" y="0"/>
            <wp:positionH relativeFrom="column">
              <wp:posOffset>-1000124</wp:posOffset>
            </wp:positionH>
            <wp:positionV relativeFrom="line">
              <wp:posOffset>114300</wp:posOffset>
            </wp:positionV>
            <wp:extent cx="8115300" cy="9753600"/>
            <wp:effectExtent l="0" t="0" r="0" b="0"/>
            <wp:wrapNone/>
            <wp:docPr id="1073741826" name="officeArt object" descr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6.jpg" descr="image26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975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hAnsi="Courier New"/>
          <w:b w:val="1"/>
          <w:bCs w:val="1"/>
          <w:sz w:val="42"/>
          <w:szCs w:val="4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42"/>
          <w:szCs w:val="42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70"/>
          <w:szCs w:val="70"/>
          <w:u w:color="ffffff"/>
          <w:rtl w:val="0"/>
          <w:lang w:val="ru-RU"/>
          <w14:textFill>
            <w14:solidFill>
              <w14:srgbClr w14:val="FFFFFF"/>
            </w14:solidFill>
          </w14:textFill>
        </w:rPr>
        <w:t>Отчет участника</w:t>
      </w:r>
      <w:r>
        <w:rPr>
          <w:rFonts w:ascii="Courier New" w:hAnsi="Courier New"/>
          <w:b w:val="1"/>
          <w:bCs w:val="1"/>
          <w:outline w:val="0"/>
          <w:color w:val="ffffff"/>
          <w:sz w:val="42"/>
          <w:szCs w:val="42"/>
          <w:u w:color="ffffff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50"/>
          <w:szCs w:val="50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/>
          <w:outline w:val="0"/>
          <w:color w:val="ffffff"/>
          <w:sz w:val="50"/>
          <w:szCs w:val="50"/>
          <w:u w:color="ffffff"/>
          <w:rtl w:val="0"/>
          <w14:textFill>
            <w14:solidFill>
              <w14:srgbClr w14:val="FFFFFF"/>
            </w14:solidFill>
          </w14:textFill>
        </w:rPr>
        <w:t>{{</w:t>
      </w:r>
      <w:r>
        <w:rPr>
          <w:rFonts w:ascii="Courier New" w:hAnsi="Courier New" w:hint="default"/>
          <w:outline w:val="0"/>
          <w:color w:val="ffffff"/>
          <w:sz w:val="50"/>
          <w:szCs w:val="50"/>
          <w:u w:color="ffffff"/>
          <w:rtl w:val="0"/>
          <w:lang w:val="ru-RU"/>
          <w14:textFill>
            <w14:solidFill>
              <w14:srgbClr w14:val="FFFFFF"/>
            </w14:solidFill>
          </w14:textFill>
        </w:rPr>
        <w:t>ФИ</w:t>
      </w:r>
      <w:r>
        <w:rPr>
          <w:rFonts w:ascii="Courier New" w:hAnsi="Courier New"/>
          <w:outline w:val="0"/>
          <w:color w:val="ffffff"/>
          <w:sz w:val="50"/>
          <w:szCs w:val="50"/>
          <w:u w:color="ffffff"/>
          <w:rtl w:val="0"/>
          <w14:textFill>
            <w14:solidFill>
              <w14:srgbClr w14:val="FFFFFF"/>
            </w14:solidFill>
          </w14:textFill>
        </w:rPr>
        <w:t>}}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42"/>
          <w:szCs w:val="42"/>
          <w:u w:color="ffffff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Оглавление</w:t>
      </w:r>
    </w:p>
    <w:p>
      <w:pPr>
        <w:pStyle w:val="Основной текст"/>
        <w:widowControl w:val="0"/>
        <w:spacing w:before="240" w:after="240"/>
        <w:ind w:left="1440" w:firstLine="0"/>
        <w:rPr>
          <w:rFonts w:ascii="Courier New" w:cs="Courier New" w:hAnsi="Courier New" w:eastAsia="Courier New"/>
        </w:rPr>
      </w:pPr>
    </w:p>
    <w:p>
      <w:pPr>
        <w:pStyle w:val="Основной текст"/>
        <w:widowControl w:val="0"/>
        <w:numPr>
          <w:ilvl w:val="0"/>
          <w:numId w:val="2"/>
        </w:numPr>
        <w:bidi w:val="0"/>
        <w:spacing w:before="24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программы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Адмиссионная анкета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модуль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Игровой режим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позиция участника игры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Освоение предпринимательской действительности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подготовка к ситуации развития бизнеса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1)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1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2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дня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2)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3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4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дня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по игровому режиму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Конструирование собственных игр и практики сценирования и имитационного моделирования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 игры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техника анализа ситуации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техника моделирования и сценирования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групп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Квалификационное испытание 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проводящего игру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Схема проведения игры 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Памятка по проведению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Визитки собранных игр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проработки игр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проводящих</w:t>
      </w:r>
    </w:p>
    <w:p>
      <w:pPr>
        <w:pStyle w:val="Основной текст"/>
        <w:widowControl w:val="0"/>
        <w:numPr>
          <w:ilvl w:val="0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Схемы рефлексии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Собственная рефлексия участников</w:t>
      </w:r>
    </w:p>
    <w:p>
      <w:pPr>
        <w:pStyle w:val="Основной текст"/>
        <w:widowControl w:val="0"/>
        <w:numPr>
          <w:ilvl w:val="1"/>
          <w:numId w:val="2"/>
        </w:numPr>
        <w:bidi w:val="0"/>
        <w:spacing w:after="240"/>
        <w:ind w:right="0"/>
        <w:jc w:val="left"/>
        <w:rPr>
          <w:rFonts w:ascii="Courier New" w:hAnsi="Courier New" w:hint="default"/>
          <w:outline w:val="0"/>
          <w:color w:val="230766"/>
          <w:sz w:val="28"/>
          <w:szCs w:val="28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Обратная связь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1.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программы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Образовательная программа для моделирования и безопасного тестирования стратегических решений для ситуаций масштабирования бизнеса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смены бизнес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модели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выхода на новые рынки и трансформации индустрии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Инкубатор проектных решений на базе гуманитарных технологий для продюсирования проектов развития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-1423</wp:posOffset>
            </wp:positionH>
            <wp:positionV relativeFrom="line">
              <wp:posOffset>276225</wp:posOffset>
            </wp:positionV>
            <wp:extent cx="5731200" cy="3225800"/>
            <wp:effectExtent l="0" t="0" r="0" b="0"/>
            <wp:wrapNone/>
            <wp:docPr id="1073741827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8.png" descr="image2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spacing w:after="600" w:line="295" w:lineRule="auto"/>
        <w:jc w:val="both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3790950</wp:posOffset>
            </wp:positionH>
            <wp:positionV relativeFrom="line">
              <wp:posOffset>257175</wp:posOffset>
            </wp:positionV>
            <wp:extent cx="2154518" cy="2417442"/>
            <wp:effectExtent l="0" t="0" r="0" b="0"/>
            <wp:wrapNone/>
            <wp:docPr id="1073741828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6.png" descr="image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18" cy="2417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-142873</wp:posOffset>
            </wp:positionH>
            <wp:positionV relativeFrom="line">
              <wp:posOffset>342900</wp:posOffset>
            </wp:positionV>
            <wp:extent cx="2043113" cy="2249488"/>
            <wp:effectExtent l="0" t="0" r="0" b="0"/>
            <wp:wrapNone/>
            <wp:docPr id="1073741829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24.png" descr="image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2249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50048" behindDoc="1" locked="0" layoutInCell="1" allowOverlap="1">
            <wp:simplePos x="0" y="0"/>
            <wp:positionH relativeFrom="column">
              <wp:posOffset>1841663</wp:posOffset>
            </wp:positionH>
            <wp:positionV relativeFrom="line">
              <wp:posOffset>276225</wp:posOffset>
            </wp:positionV>
            <wp:extent cx="2047875" cy="2162556"/>
            <wp:effectExtent l="0" t="0" r="0" b="0"/>
            <wp:wrapNone/>
            <wp:docPr id="1073741830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1.png" descr="image1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625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2.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Адмисионная анкета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tbl>
      <w:tblPr>
        <w:tblW w:w="9028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14"/>
        <w:gridCol w:w="4514"/>
      </w:tblGrid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Какое бизнес образование получал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(-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)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бизнес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образование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получал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Какая ситуация бизнеса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проекта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деятельности сейчас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Какая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ситуация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бизнеса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проекта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деятельности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сейчас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Какой запрос у Вас на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Какой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запрос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Вас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программу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Практикум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игротехнике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_LIVE}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en-US"/>
                <w14:textFill>
                  <w14:solidFill>
                    <w14:srgbClr w14:val="230766"/>
                  </w14:solidFill>
                </w14:textFill>
              </w:rPr>
              <w:t>}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Какой позиционный переход в бизнесе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проекте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деятельности делаю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позиционный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переход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в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бизнесе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en-US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проекте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en-US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деятельности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дела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ю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Задачи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которые ставлю перед собой на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Задачи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которые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ставлю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перед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собой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программу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Практикум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игротехнике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_LIVE}}</w:t>
            </w:r>
          </w:p>
        </w:tc>
      </w:tr>
      <w:tr>
        <w:tblPrEx>
          <w:shd w:val="clear" w:color="auto" w:fill="ced7e7"/>
        </w:tblPrEx>
        <w:trPr>
          <w:trHeight w:val="133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Игру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на каком рынке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по какой теме планирую проектировать на программе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Игру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рынке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теме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планирую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проектировать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программе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Практикум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игротехнике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_LIVE}}</w:t>
            </w:r>
          </w:p>
        </w:tc>
      </w:tr>
      <w:tr>
        <w:tblPrEx>
          <w:shd w:val="clear" w:color="auto" w:fill="ced7e7"/>
        </w:tblPrEx>
        <w:trPr>
          <w:trHeight w:val="97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С каким проектом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решением на базе игровой технологии буду работать на модулях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2,3 ADVANCED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каким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проектом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решением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базе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игровой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технологии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буду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работать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модулях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_2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3_ADVANCED}}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Какой результат хочу получить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Какой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результат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хочу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получить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610" w:hRule="atLeast"/>
        </w:trPr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 xml:space="preserve">Откуда узнал про программу Практикум по игротехнике </w:t>
            </w:r>
            <w:r>
              <w:rPr>
                <w:rFonts w:ascii="Courier New" w:hAnsi="Courier New"/>
                <w:outline w:val="0"/>
                <w:color w:val="434343"/>
                <w:u w:color="434343"/>
                <w:shd w:val="nil" w:color="auto" w:fill="auto"/>
                <w:rtl w:val="0"/>
                <w:lang w:val="ru-RU"/>
                <w14:textFill>
                  <w14:solidFill>
                    <w14:srgbClr w14:val="434343"/>
                  </w14:solidFill>
                </w14:textFill>
              </w:rPr>
              <w:t>LIVE?</w:t>
            </w:r>
          </w:p>
        </w:tc>
        <w:tc>
          <w:tcPr>
            <w:tcW w:type="dxa" w:w="4514"/>
            <w:tcBorders>
              <w:top w:val="single" w:color="230766" w:sz="4" w:space="0" w:shadow="0" w:frame="0"/>
              <w:left w:val="single" w:color="230766" w:sz="4" w:space="0" w:shadow="0" w:frame="0"/>
              <w:bottom w:val="single" w:color="230766" w:sz="4" w:space="0" w:shadow="0" w:frame="0"/>
              <w:right w:val="single" w:color="23076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hd w:val="clear" w:color="auto" w:fill="fffffe"/>
              <w:spacing w:line="360" w:lineRule="auto"/>
            </w:pP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Откуда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узнал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программу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Практикум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по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игротехнике</w:t>
            </w:r>
            <w:r>
              <w:rPr>
                <w:rFonts w:ascii="Courier New" w:hAnsi="Courier New"/>
                <w:outline w:val="0"/>
                <w:color w:val="230766"/>
                <w:sz w:val="22"/>
                <w:szCs w:val="22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_LIVE}}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sz w:val="50"/>
          <w:szCs w:val="50"/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3.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Цели на модуль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Игротехника для меня —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это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{{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ИТ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Запрос на программу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{{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Запрос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программу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Цели на модуль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{{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Цели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модуль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Результаты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которые хочу получить по итогам модуля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{{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Результаты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модулю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434343"/>
          <w:u w:color="434343"/>
          <w:rtl w:val="0"/>
          <w:lang w:val="ru-RU"/>
          <w14:textFill>
            <w14:solidFill>
              <w14:srgbClr w14:val="434343"/>
            </w14:solidFill>
          </w14:textFill>
        </w:rPr>
        <w:t>На какую ситуацию хочу строить игру</w:t>
      </w:r>
      <w:r>
        <w:rPr>
          <w:rFonts w:ascii="Courier New" w:hAnsi="Courier New"/>
          <w:outline w:val="0"/>
          <w:color w:val="434343"/>
          <w:u w:color="434343"/>
          <w:rtl w:val="0"/>
          <w14:textFill>
            <w14:solidFill>
              <w14:srgbClr w14:val="434343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{{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Ситуация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anchor distT="0" distB="0" distL="0" distR="0" simplePos="0" relativeHeight="251651072" behindDoc="1" locked="0" layoutInCell="1" allowOverlap="1">
            <wp:simplePos x="0" y="0"/>
            <wp:positionH relativeFrom="page">
              <wp:posOffset>171450</wp:posOffset>
            </wp:positionH>
            <wp:positionV relativeFrom="page">
              <wp:posOffset>1575388</wp:posOffset>
            </wp:positionV>
            <wp:extent cx="7224525" cy="7259050"/>
            <wp:effectExtent l="0" t="0" r="0" b="0"/>
            <wp:wrapNone/>
            <wp:docPr id="1073741831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9.png" descr="image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525" cy="7259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4.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Игровой режим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участника игры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Освоение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предпринимательской действительности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подготовка к ситуации развития бизнеса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)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pageBreakBefore w:val="1"/>
        <w:jc w:val="center"/>
        <w:sectPr>
          <w:headerReference w:type="default" r:id="rId11"/>
          <w:headerReference w:type="first" r:id="rId12"/>
          <w:footerReference w:type="default" r:id="rId13"/>
          <w:footerReference w:type="first" r:id="rId14"/>
          <w:pgSz w:w="11900" w:h="16840" w:orient="portrait"/>
          <w:pgMar w:top="850" w:right="1440" w:bottom="1440" w:left="1440" w:header="720" w:footer="720"/>
          <w:pgNumType w:start="1"/>
          <w:titlePg w:val="1"/>
          <w:bidi w:val="0"/>
        </w:sectPr>
      </w:pPr>
      <w:r>
        <w:rPr>
          <w:rFonts w:ascii="Courier New" w:cs="Courier New" w:hAnsi="Courier New" w:eastAsia="Courier New"/>
          <w:outline w:val="0"/>
          <w:color w:val="ffffff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2096" behindDoc="1" locked="0" layoutInCell="1" allowOverlap="1">
            <wp:simplePos x="0" y="0"/>
            <wp:positionH relativeFrom="column">
              <wp:posOffset>800100</wp:posOffset>
            </wp:positionH>
            <wp:positionV relativeFrom="line">
              <wp:posOffset>809625</wp:posOffset>
            </wp:positionV>
            <wp:extent cx="4305300" cy="4103323"/>
            <wp:effectExtent l="0" t="0" r="0" b="0"/>
            <wp:wrapNone/>
            <wp:docPr id="1073741832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2.png" descr="image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18604" t="0" r="22259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03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cs="Courier New" w:hAnsi="Courier New" w:eastAsia="Courier New"/>
          <w:outline w:val="0"/>
          <w:color w:val="ffffff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466725</wp:posOffset>
            </wp:positionH>
            <wp:positionV relativeFrom="line">
              <wp:posOffset>5219700</wp:posOffset>
            </wp:positionV>
            <wp:extent cx="4552950" cy="3095625"/>
            <wp:effectExtent l="0" t="0" r="0" b="0"/>
            <wp:wrapNone/>
            <wp:docPr id="1073741833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22.png" descr="image2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3639" t="0" r="1351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95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Упражнения игрового режима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1</w:t>
      </w:r>
      <w:r>
        <w:rPr>
          <w:rtl w:val="0"/>
        </w:rPr>
        <w:t>)</w:t>
      </w:r>
    </w:p>
    <w:p>
      <w:pPr>
        <w:pStyle w:val="Основной текст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585788</wp:posOffset>
            </wp:positionH>
            <wp:positionV relativeFrom="line">
              <wp:posOffset>3067644</wp:posOffset>
            </wp:positionV>
            <wp:extent cx="5319713" cy="2998758"/>
            <wp:effectExtent l="0" t="0" r="0" b="0"/>
            <wp:wrapNone/>
            <wp:docPr id="1073741834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4.png" descr="image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998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590550</wp:posOffset>
            </wp:positionH>
            <wp:positionV relativeFrom="line">
              <wp:posOffset>114300</wp:posOffset>
            </wp:positionV>
            <wp:extent cx="5191125" cy="2918784"/>
            <wp:effectExtent l="0" t="0" r="0" b="0"/>
            <wp:wrapNone/>
            <wp:docPr id="1073741835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1.png" descr="image2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18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942975</wp:posOffset>
            </wp:positionH>
            <wp:positionV relativeFrom="line">
              <wp:posOffset>5876925</wp:posOffset>
            </wp:positionV>
            <wp:extent cx="4972050" cy="3482490"/>
            <wp:effectExtent l="0" t="0" r="0" b="0"/>
            <wp:wrapNone/>
            <wp:docPr id="1073741836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29.png" descr="image29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16112" t="0" r="348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82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3120" behindDoc="1" locked="0" layoutInCell="1" allowOverlap="1">
            <wp:simplePos x="0" y="0"/>
            <wp:positionH relativeFrom="column">
              <wp:posOffset>4750125</wp:posOffset>
            </wp:positionH>
            <wp:positionV relativeFrom="line">
              <wp:posOffset>114300</wp:posOffset>
            </wp:positionV>
            <wp:extent cx="981075" cy="981075"/>
            <wp:effectExtent l="0" t="0" r="0" b="0"/>
            <wp:wrapNone/>
            <wp:docPr id="1073741837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 descr="image1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1 {{</w:t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Игра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_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1}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sz w:val="28"/>
          <w:szCs w:val="28"/>
          <w:rtl w:val="0"/>
        </w:rPr>
        <w:t xml:space="preserve"> </w:t>
      </w:r>
      <w:r>
        <w:rPr>
          <w:rFonts w:ascii="Courier New" w:cs="Courier New" w:hAnsi="Courier New" w:eastAsia="Courier New"/>
        </w:rPr>
        <w:tab/>
        <w:tab/>
        <w:tab/>
        <w:tab/>
        <w:tab/>
      </w:r>
    </w:p>
    <w:p>
      <w:pPr>
        <w:pStyle w:val="Основной текст"/>
        <w:shd w:val="clear" w:color="auto" w:fill="ffffff"/>
        <w:spacing w:before="240" w:after="240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sine" w:cs="Cousine" w:hAnsi="Cousine" w:eastAsia="Cousine"/>
          <w:rtl w:val="0"/>
          <w:lang w:val="ru-RU"/>
        </w:rPr>
        <w:t xml:space="preserve">Игра проектировалась под заказ крупного дистрибьютора </w:t>
      </w:r>
      <w:r>
        <w:rPr>
          <w:rFonts w:ascii="Cousine" w:cs="Cousine" w:hAnsi="Cousine" w:eastAsia="Cousine"/>
          <w:rtl w:val="0"/>
          <w:lang w:val="fr-FR"/>
        </w:rPr>
        <w:t>FMCG-</w:t>
      </w:r>
      <w:r>
        <w:rPr>
          <w:rFonts w:ascii="Cousine" w:cs="Cousine" w:hAnsi="Cousine" w:eastAsia="Cousine"/>
          <w:rtl w:val="0"/>
          <w:lang w:val="ru-RU"/>
        </w:rPr>
        <w:t>товаров для проведения стратегической сессии</w:t>
      </w:r>
      <w:r>
        <w:rPr>
          <w:rFonts w:ascii="Cousine" w:cs="Cousine" w:hAnsi="Cousine" w:eastAsia="Cousine"/>
          <w:rtl w:val="0"/>
        </w:rPr>
        <w:t xml:space="preserve">. </w:t>
      </w:r>
      <w:r>
        <w:rPr>
          <w:rFonts w:ascii="Cousine" w:cs="Cousine" w:hAnsi="Cousine" w:eastAsia="Cousine"/>
          <w:rtl w:val="0"/>
          <w:lang w:val="ru-RU"/>
        </w:rPr>
        <w:t xml:space="preserve">С помощью игры хотели реконструировать стратегии и плацдарм игры за территории крупными сетями </w:t>
      </w:r>
      <w:r>
        <w:rPr>
          <w:rFonts w:ascii="Cousine" w:cs="Cousine" w:hAnsi="Cousine" w:eastAsia="Cousine"/>
          <w:rtl w:val="0"/>
        </w:rPr>
        <w:t>(</w:t>
      </w:r>
      <w:r>
        <w:rPr>
          <w:rFonts w:ascii="Cousine" w:cs="Cousine" w:hAnsi="Cousine" w:eastAsia="Cousine"/>
          <w:rtl w:val="0"/>
          <w:lang w:val="ru-RU"/>
        </w:rPr>
        <w:t>Магнит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Пятерочка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Дикси</w:t>
      </w:r>
      <w:r>
        <w:rPr>
          <w:rFonts w:ascii="Cousine" w:cs="Cousine" w:hAnsi="Cousine" w:eastAsia="Cousine"/>
          <w:rtl w:val="0"/>
        </w:rPr>
        <w:t xml:space="preserve">). </w:t>
      </w:r>
      <w:r>
        <w:rPr>
          <w:rFonts w:ascii="Cousine" w:cs="Cousine" w:hAnsi="Cousine" w:eastAsia="Cousine"/>
          <w:rtl w:val="0"/>
          <w:lang w:val="ru-RU"/>
        </w:rPr>
        <w:t>В первоначальной версии игры были зоны территорий с разным уровнем развития дорожной и складской инфраструктуры</w:t>
      </w:r>
      <w:r>
        <w:rPr>
          <w:rFonts w:ascii="Cousine" w:cs="Cousine" w:hAnsi="Cousine" w:eastAsia="Cousine"/>
          <w:rtl w:val="0"/>
        </w:rPr>
        <w:t xml:space="preserve">. </w:t>
      </w:r>
      <w:r>
        <w:rPr>
          <w:rFonts w:ascii="Cousine" w:cs="Cousine" w:hAnsi="Cousine" w:eastAsia="Cousine"/>
          <w:rtl w:val="0"/>
          <w:lang w:val="ru-RU"/>
        </w:rPr>
        <w:t xml:space="preserve">В текущей версии </w:t>
      </w:r>
      <w:r>
        <w:rPr>
          <w:rFonts w:ascii="Cousine" w:cs="Cousine" w:hAnsi="Cousine" w:eastAsia="Cousine"/>
          <w:rtl w:val="0"/>
          <w:lang w:val="ru-RU"/>
        </w:rPr>
        <w:t xml:space="preserve">- </w:t>
      </w:r>
      <w:r>
        <w:rPr>
          <w:rFonts w:ascii="Cousine" w:cs="Cousine" w:hAnsi="Cousine" w:eastAsia="Cousine"/>
          <w:rtl w:val="0"/>
          <w:lang w:val="ru-RU"/>
        </w:rPr>
        <w:t xml:space="preserve">игра сконцентрировалась на одной зоне </w:t>
      </w:r>
      <w:r>
        <w:rPr>
          <w:rFonts w:ascii="Cousine" w:cs="Cousine" w:hAnsi="Cousine" w:eastAsia="Cousine"/>
          <w:rtl w:val="0"/>
        </w:rPr>
        <w:t>(</w:t>
      </w:r>
      <w:r>
        <w:rPr>
          <w:rFonts w:ascii="Cousine" w:cs="Cousine" w:hAnsi="Cousine" w:eastAsia="Cousine"/>
          <w:rtl w:val="0"/>
          <w:lang w:val="ru-RU"/>
        </w:rPr>
        <w:t>городе</w:t>
      </w:r>
      <w:r>
        <w:rPr>
          <w:rFonts w:ascii="Cousine" w:cs="Cousine" w:hAnsi="Cousine" w:eastAsia="Cousine"/>
          <w:rtl w:val="0"/>
        </w:rPr>
        <w:t xml:space="preserve">, </w:t>
      </w:r>
      <w:r>
        <w:rPr>
          <w:rFonts w:ascii="Cousine" w:cs="Cousine" w:hAnsi="Cousine" w:eastAsia="Cousine"/>
          <w:rtl w:val="0"/>
          <w:lang w:val="ru-RU"/>
        </w:rPr>
        <w:t>в которой федеральные сети тестировали модели захода и захвата рынка города</w:t>
      </w:r>
      <w:r>
        <w:rPr>
          <w:rFonts w:ascii="Cousine" w:cs="Cousine" w:hAnsi="Cousine" w:eastAsia="Cousine"/>
          <w:rtl w:val="0"/>
        </w:rPr>
        <w:t xml:space="preserve">. </w:t>
        <w:tab/>
        <w:tab/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160907</wp:posOffset>
            </wp:positionV>
            <wp:extent cx="5834063" cy="4347818"/>
            <wp:effectExtent l="0" t="0" r="0" b="0"/>
            <wp:wrapNone/>
            <wp:docPr id="1073741838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2.png" descr="image1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4347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 игры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Возможности роста для крупных торговых сетей в традиционных регионах исчерпаны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они устремляют свое внимание на Восток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Город Н выбран федеральными ритейлерами как полигон для отработки модели входа на новые территории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жителей города Н каждый такт ходят за покупками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начало игры в городе работают две местные торговые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 которых есть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магазинов формата “У дома”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Помещения магазинов находятся у них в собственности и в аренде у мэрии города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Если пропускная способность всех действующих в городе магазинов превышает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800,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жители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сначала приходят в “Гипермаркет”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потом в магазины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которая рекламировала себя в такте</w:t>
      </w:r>
    </w:p>
    <w:p>
      <w:pPr>
        <w:pStyle w:val="Основной текст"/>
        <w:numPr>
          <w:ilvl w:val="0"/>
          <w:numId w:val="4"/>
        </w:numPr>
        <w:bidi w:val="0"/>
        <w:ind w:right="0"/>
        <w:jc w:val="left"/>
        <w:rPr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потом в магазины остальных сетей</w:t>
      </w:r>
    </w:p>
    <w:p>
      <w:pPr>
        <w:pStyle w:val="Основной текст"/>
        <w:spacing w:line="331" w:lineRule="auto"/>
        <w:ind w:firstLine="42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Доход сети зависит от кол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 жителей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посетивших магазины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Сколько жителей в магазины какой сети пришли считается в конце такта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sz w:val="26"/>
          <w:szCs w:val="26"/>
          <w:rtl w:val="0"/>
        </w:rPr>
        <w:t xml:space="preserve"> {{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ФИО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ИТ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</w:t>
      </w:r>
      <w:r>
        <w:rPr>
          <w:rFonts w:ascii="Courier New" w:hAnsi="Courier New"/>
          <w:sz w:val="26"/>
          <w:szCs w:val="26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Роль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Ситуация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 xml:space="preserve">1}}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54144" behindDoc="1" locked="0" layoutInCell="1" allowOverlap="1">
            <wp:simplePos x="0" y="0"/>
            <wp:positionH relativeFrom="column">
              <wp:posOffset>4876800</wp:posOffset>
            </wp:positionH>
            <wp:positionV relativeFrom="line">
              <wp:posOffset>114300</wp:posOffset>
            </wp:positionV>
            <wp:extent cx="976313" cy="976313"/>
            <wp:effectExtent l="0" t="0" r="0" b="0"/>
            <wp:wrapNone/>
            <wp:docPr id="1073741839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6.png" descr="image16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976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2 {{</w:t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Игра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_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2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}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667375" cy="3962400"/>
            <wp:effectExtent l="0" t="0" r="0" b="0"/>
            <wp:docPr id="1073741840" name="officeArt object" descr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37.png" descr="image3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0" r="116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6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Зрелый рынок Европы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отличается от развивающихся рынков высокими арендными ставками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ростом конкуренции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ценовым давлением со стороны потребителей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становятся все более требовательными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Клиент привыкает к сервисам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электронным услугам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удобствам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Поэтому спрос на технологии в Евросоюзе растет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Технологическое оснащение становится одним из ключевых конкурентных преимуществ в ритейле и в логистике и единственной возможностью сохранения падающих доходов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</w:p>
    <w:p>
      <w:pPr>
        <w:pStyle w:val="Основной текст"/>
        <w:spacing w:line="24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При этом машины теснят людей с рабочих мест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внедряемые автоматизированные точки продаж и беспилотные грузовики дают возможность компаниям получить больше прибыли на высоко конкурентном рынке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Такие решения дают возможность работать круглосуточно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без выходных и перерывов и не нуждаются в зарплате и не станут просить социальные пособия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24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240" w:lineRule="auto"/>
        <w:ind w:firstLine="708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Кроме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целях снижения вреда окружающей среде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Евросоюзе устанавливаются целевые показатели по выбросам парниковых газов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определенной степени загрязнение окружающей среды зависит и от возраста автотранспортных средств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находящихся в эксплуатации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поэтому на территории ЕС не допускается перевозка грузов автомобилями старше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3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 лет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sz w:val="26"/>
          <w:szCs w:val="26"/>
          <w:rtl w:val="0"/>
        </w:rPr>
        <w:t xml:space="preserve"> {{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ФИО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ИТ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</w:t>
      </w:r>
      <w:r>
        <w:rPr>
          <w:rFonts w:ascii="Courier New" w:hAnsi="Courier New"/>
          <w:sz w:val="26"/>
          <w:szCs w:val="26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Роль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Ситуация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 xml:space="preserve">2}}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первого игрового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Яркое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b w:val="1"/>
          <w:bCs w:val="1"/>
          <w:sz w:val="20"/>
          <w:szCs w:val="20"/>
          <w:shd w:val="clear" w:color="auto" w:fill="efefef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думаю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Впечатление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Забираю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другие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1}}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Упражнения игрового режима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День </w:t>
      </w:r>
      <w:r>
        <w:rPr>
          <w:rFonts w:ascii="Courier New" w:hAnsi="Courier New"/>
          <w:b w:val="1"/>
          <w:bCs w:val="1"/>
          <w:outline w:val="0"/>
          <w:color w:val="230766"/>
          <w:sz w:val="50"/>
          <w:szCs w:val="50"/>
          <w:u w:color="230766"/>
          <w:rtl w:val="0"/>
          <w14:textFill>
            <w14:solidFill>
              <w14:srgbClr w14:val="230766"/>
            </w14:solidFill>
          </w14:textFill>
        </w:rPr>
        <w:t>2)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225800"/>
            <wp:effectExtent l="0" t="0" r="0" b="0"/>
            <wp:docPr id="1073741841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30.png" descr="image3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19051</wp:posOffset>
            </wp:positionH>
            <wp:positionV relativeFrom="line">
              <wp:posOffset>384107</wp:posOffset>
            </wp:positionV>
            <wp:extent cx="5731200" cy="3251200"/>
            <wp:effectExtent l="0" t="0" r="0" b="0"/>
            <wp:wrapNone/>
            <wp:docPr id="1073741842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32.png" descr="image3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  <w:drawing xmlns:a="http://schemas.openxmlformats.org/drawingml/2006/main">
          <wp:anchor distT="0" distB="0" distL="0" distR="0" simplePos="0" relativeHeight="251655168" behindDoc="1" locked="0" layoutInCell="1" allowOverlap="1">
            <wp:simplePos x="0" y="0"/>
            <wp:positionH relativeFrom="column">
              <wp:posOffset>4791075</wp:posOffset>
            </wp:positionH>
            <wp:positionV relativeFrom="line">
              <wp:posOffset>114300</wp:posOffset>
            </wp:positionV>
            <wp:extent cx="981075" cy="981075"/>
            <wp:effectExtent l="0" t="0" r="0" b="0"/>
            <wp:wrapNone/>
            <wp:docPr id="1073741843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8.png" descr="image8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3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{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{</w:t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Игра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_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3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 xml:space="preserve">C </w:t>
      </w:r>
      <w:r>
        <w:rPr>
          <w:rFonts w:ascii="Courier New" w:hAnsi="Courier New" w:hint="default"/>
          <w:rtl w:val="0"/>
          <w:lang w:val="ru-RU"/>
        </w:rPr>
        <w:t>Марины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Даши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верифицировать у Карлюка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31200" cy="3683000"/>
            <wp:effectExtent l="0" t="0" r="0" b="0"/>
            <wp:docPr id="1073741844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36.png" descr="image36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 Марины попросить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sz w:val="26"/>
          <w:szCs w:val="26"/>
          <w:rtl w:val="0"/>
        </w:rPr>
        <w:t xml:space="preserve"> {{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ФИО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ИТ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</w:t>
      </w:r>
      <w:r>
        <w:rPr>
          <w:rFonts w:ascii="Courier New" w:hAnsi="Courier New"/>
          <w:sz w:val="26"/>
          <w:szCs w:val="26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Роль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Ситуация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 xml:space="preserve">3}}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anchor distT="0" distB="0" distL="0" distR="0" simplePos="0" relativeHeight="251656192" behindDoc="1" locked="0" layoutInCell="1" allowOverlap="1">
            <wp:simplePos x="0" y="0"/>
            <wp:positionH relativeFrom="column">
              <wp:posOffset>4740600</wp:posOffset>
            </wp:positionH>
            <wp:positionV relativeFrom="line">
              <wp:posOffset>114300</wp:posOffset>
            </wp:positionV>
            <wp:extent cx="985838" cy="985838"/>
            <wp:effectExtent l="0" t="0" r="0" b="0"/>
            <wp:wrapNone/>
            <wp:docPr id="1073741845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7.png" descr="image7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838" cy="985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 Игра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4 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{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{</w:t>
      </w: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Игра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_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>4</w:t>
      </w: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en-US"/>
          <w14:textFill>
            <w14:solidFill>
              <w14:srgbClr w14:val="FFFFFF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outline w:val="0"/>
          <w:color w:val="230766"/>
          <w:sz w:val="28"/>
          <w:szCs w:val="2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31200" cy="3213100"/>
            <wp:effectExtent l="0" t="0" r="0" b="0"/>
            <wp:docPr id="1073741846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31.png" descr="image3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8"/>
          <w:szCs w:val="2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8"/>
          <w:szCs w:val="28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Легенда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Крупные компании стремятся выработать конкурентную стратегию 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объединить усилия с другими игроками рынка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получить доступ к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перспективным сегментам и клиентам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Стратегические альянсы являются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необходимыми инструментами для повышения конкурентоспособности компании за счет усиления маркетингового влияния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объединения пользователей в общую базу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которая рождает мультипликативный эффект для каждой 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Альянсы давно стали для бизнеса фактором жизни и важной частью для текущих операций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также будущих стратегий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обладающие присутствием в крупных альянсах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имеют более высокую рыночную стоимость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условиях нарастающей конкуренции и цифровой экономики компании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заинтересованы в альянсах между ТНК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компаниями интернет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торговли и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технологическими компаниями для более эффективной работы с потребителями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расширении предложений продуктов и снижения затрат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совместного использования технологий и доступа к рынкам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sz w:val="26"/>
          <w:szCs w:val="2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sz w:val="26"/>
          <w:szCs w:val="26"/>
          <w:rtl w:val="0"/>
        </w:rPr>
        <w:t xml:space="preserve"> {{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ФИО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ИТ</w:t>
      </w:r>
      <w:r>
        <w:rPr>
          <w:rFonts w:ascii="Courier New" w:hAnsi="Courier New"/>
          <w:sz w:val="26"/>
          <w:szCs w:val="26"/>
          <w:rtl w:val="0"/>
          <w:lang w:val="en-US"/>
        </w:rPr>
        <w:t>_</w:t>
      </w:r>
      <w:r>
        <w:rPr>
          <w:rFonts w:ascii="Courier New" w:hAnsi="Courier New" w:hint="default"/>
          <w:sz w:val="26"/>
          <w:szCs w:val="26"/>
          <w:rtl w:val="0"/>
          <w:lang w:val="ru-RU"/>
        </w:rPr>
        <w:t>И</w:t>
      </w:r>
      <w:r>
        <w:rPr>
          <w:rFonts w:ascii="Courier New" w:hAnsi="Courier New"/>
          <w:sz w:val="26"/>
          <w:szCs w:val="26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Роль участника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Роль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Целеполагание на игру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Анализ ситуации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Ситуация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Стратегия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 xml:space="preserve">4}} 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</w:rPr>
        <w:t>: {{</w:t>
      </w:r>
      <w:r>
        <w:rPr>
          <w:rFonts w:ascii="Courier New" w:hAnsi="Courier New" w:hint="default"/>
          <w:rtl w:val="0"/>
          <w:lang w:val="ru-RU"/>
        </w:rPr>
        <w:t>Результат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И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второго игрового дня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Яркое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думаю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Впечатление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Забираю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2}}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2962275</wp:posOffset>
            </wp:positionH>
            <wp:positionV relativeFrom="page">
              <wp:posOffset>813388</wp:posOffset>
            </wp:positionV>
            <wp:extent cx="1658367" cy="1658367"/>
            <wp:effectExtent l="0" t="0" r="0" b="0"/>
            <wp:wrapNone/>
            <wp:docPr id="1073741847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0.png" descr="image2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367" cy="1658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    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Рейтинг по </w:t>
      </w: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4 </w:t>
      </w: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играм</w:t>
      </w:r>
    </w:p>
    <w:p>
      <w:pPr>
        <w:pStyle w:val="Основной текст"/>
        <w:jc w:val="center"/>
        <w:rPr>
          <w:rFonts w:ascii="Courier New" w:cs="Courier New" w:hAnsi="Courier New" w:eastAsia="Courier New"/>
        </w:rPr>
      </w:pPr>
      <w:r>
        <w:rPr>
          <w:rFonts w:ascii="Courier New" w:cs="Courier New" w:hAnsi="Courier New" w:eastAsia="Courier New"/>
        </w:rPr>
        <w:drawing xmlns:a="http://schemas.openxmlformats.org/drawingml/2006/main">
          <wp:inline distT="0" distB="0" distL="0" distR="0">
            <wp:extent cx="5727573" cy="2930386"/>
            <wp:effectExtent l="0" t="0" r="0" b="0"/>
            <wp:docPr id="1073741848" name="officeArt object" descr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35.png" descr="image35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2930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sz w:val="36"/>
          <w:szCs w:val="36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sz w:val="28"/>
          <w:szCs w:val="28"/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5.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Проектный режим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57216" behindDoc="1" locked="0" layoutInCell="1" allowOverlap="1">
            <wp:simplePos x="0" y="0"/>
            <wp:positionH relativeFrom="page">
              <wp:posOffset>57150</wp:posOffset>
            </wp:positionH>
            <wp:positionV relativeFrom="page">
              <wp:posOffset>2371097</wp:posOffset>
            </wp:positionV>
            <wp:extent cx="7519988" cy="7463160"/>
            <wp:effectExtent l="0" t="0" r="0" b="0"/>
            <wp:wrapNone/>
            <wp:docPr id="1073741849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.png" descr="image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988" cy="746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0"/>
          <w:szCs w:val="50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Конструирование собственных игр и практика сценирования и имитационного моделирования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sz w:val="62"/>
          <w:szCs w:val="62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sz w:val="36"/>
          <w:szCs w:val="36"/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Схемы проектного режима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114300</wp:posOffset>
            </wp:positionH>
            <wp:positionV relativeFrom="line">
              <wp:posOffset>180975</wp:posOffset>
            </wp:positionV>
            <wp:extent cx="5999235" cy="3378307"/>
            <wp:effectExtent l="0" t="0" r="0" b="0"/>
            <wp:wrapNone/>
            <wp:docPr id="1073741850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8.png" descr="image18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35" cy="3378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9526</wp:posOffset>
            </wp:positionH>
            <wp:positionV relativeFrom="line">
              <wp:posOffset>142875</wp:posOffset>
            </wp:positionV>
            <wp:extent cx="5731200" cy="3225800"/>
            <wp:effectExtent l="0" t="0" r="0" b="0"/>
            <wp:wrapNone/>
            <wp:docPr id="1073741851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3.png" descr="image13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187700"/>
            <wp:effectExtent l="0" t="0" r="0" b="0"/>
            <wp:docPr id="1073741852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38.png" descr="image38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inline distT="0" distB="0" distL="0" distR="0">
            <wp:extent cx="5731200" cy="3225800"/>
            <wp:effectExtent l="0" t="0" r="0" b="0"/>
            <wp:docPr id="1073741853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7.png" descr="image27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sz w:val="36"/>
          <w:szCs w:val="36"/>
        </w:rPr>
        <w:drawing xmlns:a="http://schemas.openxmlformats.org/drawingml/2006/main">
          <wp:inline distT="0" distB="0" distL="0" distR="0">
            <wp:extent cx="1310705" cy="1310705"/>
            <wp:effectExtent l="0" t="0" r="0" b="0"/>
            <wp:docPr id="1073741854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.png" descr="image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705" cy="131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36"/>
          <w:szCs w:val="3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Рейтинг по проектному режиму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 xml:space="preserve">Рейтинг групп 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104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50"/>
        <w:gridCol w:w="1860"/>
        <w:gridCol w:w="1290"/>
        <w:gridCol w:w="1110"/>
        <w:gridCol w:w="1395"/>
        <w:gridCol w:w="1500"/>
        <w:gridCol w:w="1110"/>
        <w:gridCol w:w="1095"/>
        <w:gridCol w:w="930"/>
      </w:tblGrid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11040"/>
            <w:gridSpan w:val="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61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89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313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2,25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2,40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2,28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Развитие индустрии цепей поставок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1,63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1,92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2,13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1,38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1,97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1,60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1,78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8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бизнеса и его перестройки</w:t>
            </w:r>
          </w:p>
        </w:tc>
        <w:tc>
          <w:tcPr>
            <w:tcW w:type="dxa" w:w="12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2,50</w:t>
            </w:r>
          </w:p>
        </w:tc>
        <w:tc>
          <w:tcPr>
            <w:tcW w:type="dxa" w:w="13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1,75</w:t>
            </w:r>
          </w:p>
        </w:tc>
        <w:tc>
          <w:tcPr>
            <w:tcW w:type="dxa" w:w="15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1,75</w:t>
            </w:r>
          </w:p>
        </w:tc>
        <w:tc>
          <w:tcPr>
            <w:tcW w:type="dxa" w:w="11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1,71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1,63</w:t>
            </w:r>
          </w:p>
        </w:tc>
        <w:tc>
          <w:tcPr>
            <w:tcW w:type="dxa" w:w="9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1112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30"/>
        <w:gridCol w:w="1771"/>
        <w:gridCol w:w="1095"/>
        <w:gridCol w:w="960"/>
        <w:gridCol w:w="1189"/>
        <w:gridCol w:w="1284"/>
        <w:gridCol w:w="960"/>
        <w:gridCol w:w="933"/>
        <w:gridCol w:w="1095"/>
        <w:gridCol w:w="1095"/>
      </w:tblGrid>
      <w:tr>
        <w:tblPrEx>
          <w:shd w:val="clear" w:color="auto" w:fill="ced7e7"/>
        </w:tblPrEx>
        <w:trPr>
          <w:trHeight w:val="283" w:hRule="atLeast"/>
        </w:trPr>
        <w:tc>
          <w:tcPr>
            <w:tcW w:type="dxa" w:w="11112"/>
            <w:gridSpan w:val="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2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501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5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473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4083"/>
            <w:gridSpan w:val="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Динамика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Борьба за рынок аналитики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1,69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2,45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2,36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1,93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2,33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1,83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2,35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1,91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2,17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1,78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-2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7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77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бизнеса и его перестройки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1,50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1,50</w:t>
            </w:r>
          </w:p>
        </w:tc>
        <w:tc>
          <w:tcPr>
            <w:tcW w:type="dxa" w:w="118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1,80</w:t>
            </w:r>
          </w:p>
        </w:tc>
        <w:tc>
          <w:tcPr>
            <w:tcW w:type="dxa" w:w="128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1,20</w:t>
            </w:r>
          </w:p>
        </w:tc>
        <w:tc>
          <w:tcPr>
            <w:tcW w:type="dxa" w:w="96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1,65</w:t>
            </w:r>
          </w:p>
        </w:tc>
        <w:tc>
          <w:tcPr>
            <w:tcW w:type="dxa" w:w="93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1,35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1,67</w:t>
            </w:r>
          </w:p>
        </w:tc>
        <w:tc>
          <w:tcPr>
            <w:tcW w:type="dxa" w:w="109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0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14:textFill>
            <w14:solidFill>
              <w14:srgbClr w14:val="FFFFFF"/>
            </w14:solidFill>
          </w14:textFill>
        </w:rPr>
        <w:t xml:space="preserve"> 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tbl>
      <w:tblPr>
        <w:tblW w:w="1077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75"/>
        <w:gridCol w:w="1665"/>
        <w:gridCol w:w="1530"/>
        <w:gridCol w:w="1680"/>
        <w:gridCol w:w="1410"/>
        <w:gridCol w:w="1575"/>
        <w:gridCol w:w="1065"/>
        <w:gridCol w:w="1170"/>
      </w:tblGrid>
      <w:tr>
        <w:tblPrEx>
          <w:shd w:val="clear" w:color="auto" w:fill="ced7e7"/>
        </w:tblPrEx>
        <w:trPr>
          <w:trHeight w:val="283" w:hRule="atLeast"/>
        </w:trPr>
        <w:tc>
          <w:tcPr>
            <w:tcW w:type="dxa" w:w="10770"/>
            <w:gridSpan w:val="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 xml:space="preserve">Такт </w:t>
            </w:r>
            <w:r>
              <w:rPr>
                <w:b w:val="1"/>
                <w:bCs w:val="1"/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3</w:t>
            </w:r>
          </w:p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234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0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Участники</w:t>
            </w:r>
          </w:p>
        </w:tc>
        <w:tc>
          <w:tcPr>
            <w:tcW w:type="dxa" w:w="298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Игротехники</w:t>
            </w:r>
          </w:p>
        </w:tc>
        <w:tc>
          <w:tcPr>
            <w:tcW w:type="dxa" w:w="2235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400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Место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lang w:val="ru-RU"/>
                <w14:textFill>
                  <w14:solidFill>
                    <w14:srgbClr w14:val="FFFFFF"/>
                  </w14:solidFill>
                </w14:textFill>
              </w:rPr>
            </w:pPr>
          </w:p>
          <w:p>
            <w:pPr>
              <w:pStyle w:val="Основной текст"/>
              <w:widowControl w:val="0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Название группы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у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Проработка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Важность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_</w:t>
            </w: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ИТ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Рейтинг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674ea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outline w:val="0"/>
                <w:color w:val="ffffff"/>
                <w:sz w:val="16"/>
                <w:szCs w:val="16"/>
                <w:u w:color="ffffff"/>
                <w:shd w:val="clear" w:color="auto" w:fill="674ea7"/>
                <w:rtl w:val="0"/>
                <w:lang w:val="ru-RU"/>
                <w14:textFill>
                  <w14:solidFill>
                    <w14:srgbClr w14:val="FFFFFF"/>
                  </w14:solidFill>
                </w14:textFill>
              </w:rPr>
              <w:t>Динамика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Битва за лояльность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2,60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 xml:space="preserve">Как стать первым на 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 xml:space="preserve">FMCG 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рынке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2,09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1,82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2,13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-1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Рынок онлайн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</w:t>
            </w: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образование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2,18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2,27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2,11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0</w:t>
            </w:r>
          </w:p>
        </w:tc>
      </w:tr>
      <w:tr>
        <w:tblPrEx>
          <w:shd w:val="clear" w:color="auto" w:fill="ced7e7"/>
        </w:tblPrEx>
        <w:trPr>
          <w:trHeight w:val="375" w:hRule="atLeast"/>
        </w:trPr>
        <w:tc>
          <w:tcPr>
            <w:tcW w:type="dxa" w:w="6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16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BRAMEX GameChange</w:t>
            </w:r>
          </w:p>
        </w:tc>
        <w:tc>
          <w:tcPr>
            <w:tcW w:type="dxa" w:w="153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1,80</w:t>
            </w:r>
          </w:p>
        </w:tc>
        <w:tc>
          <w:tcPr>
            <w:tcW w:type="dxa" w:w="168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1,73</w:t>
            </w:r>
          </w:p>
        </w:tc>
        <w:tc>
          <w:tcPr>
            <w:tcW w:type="dxa" w:w="14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2,00</w:t>
            </w:r>
          </w:p>
        </w:tc>
        <w:tc>
          <w:tcPr>
            <w:tcW w:type="dxa" w:w="157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2,17</w:t>
            </w:r>
          </w:p>
        </w:tc>
        <w:tc>
          <w:tcPr>
            <w:tcW w:type="dxa" w:w="10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1,93</w:t>
            </w:r>
          </w:p>
        </w:tc>
        <w:tc>
          <w:tcPr>
            <w:tcW w:type="dxa" w:w="117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jc w:val="center"/>
            </w:pPr>
            <w:r>
              <w:rPr>
                <w:sz w:val="16"/>
                <w:szCs w:val="16"/>
                <w:shd w:val="nil" w:color="auto" w:fill="auto"/>
                <w:rtl w:val="0"/>
                <w:lang w:val="ru-RU"/>
              </w:rPr>
              <w:t>-2</w:t>
            </w:r>
          </w:p>
        </w:tc>
      </w:tr>
    </w:tbl>
    <w:p>
      <w:pPr>
        <w:pStyle w:val="Основной текст"/>
        <w:widowControl w:val="0"/>
        <w:spacing w:line="240" w:lineRule="auto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третьего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Яркое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думаю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Впечатление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Забираю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3}}</w:t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четвертого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было самым ярким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Яркое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думаю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Впечатление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Забираю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4}}</w:t>
      </w:r>
    </w:p>
    <w:p>
      <w:pPr>
        <w:pStyle w:val="Основной текст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26"/>
          <w:szCs w:val="2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пятого дня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Самое яркое событие этого дня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Впечатление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5}}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забираю с собой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Забираю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5}}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себя и про других</w:t>
      </w:r>
      <w:r>
        <w:rPr>
          <w:rFonts w:ascii="Courier New" w:hAnsi="Courier New"/>
          <w:rtl w:val="0"/>
        </w:rPr>
        <w:t xml:space="preserve">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5}}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Над каким вопросом думаю</w:t>
      </w:r>
      <w:r>
        <w:rPr>
          <w:rFonts w:ascii="Courier New" w:hAnsi="Courier New"/>
          <w:rtl w:val="0"/>
          <w:lang w:val="zh-TW" w:eastAsia="zh-TW"/>
        </w:rPr>
        <w:t xml:space="preserve">?: 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5}}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стало понятно про свой способ действия</w:t>
      </w:r>
      <w:r>
        <w:rPr>
          <w:rFonts w:ascii="Courier New" w:hAnsi="Courier New"/>
          <w:rtl w:val="0"/>
        </w:rPr>
        <w:t xml:space="preserve">, </w:t>
      </w:r>
      <w:r>
        <w:rPr>
          <w:rFonts w:ascii="Courier New" w:hAnsi="Courier New" w:hint="default"/>
          <w:rtl w:val="0"/>
          <w:lang w:val="ru-RU"/>
        </w:rPr>
        <w:t>в чем и как он проявляется</w:t>
      </w:r>
      <w:r>
        <w:rPr>
          <w:rFonts w:ascii="Courier New" w:hAnsi="Courier New"/>
          <w:rtl w:val="0"/>
        </w:rPr>
        <w:t>:</w:t>
      </w:r>
      <w:r>
        <w:rPr>
          <w:rFonts w:ascii="Courier New" w:cs="Courier New" w:hAnsi="Courier New" w:eastAsia="Courier New"/>
        </w:rPr>
        <w:br w:type="textWrapping"/>
      </w: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Способ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Д</w:t>
      </w:r>
      <w:r>
        <w:rPr>
          <w:rFonts w:ascii="Courier New" w:hAnsi="Courier New"/>
          <w:rtl w:val="0"/>
        </w:rPr>
        <w:t>5}}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-885824</wp:posOffset>
            </wp:positionH>
            <wp:positionV relativeFrom="line">
              <wp:posOffset>942975</wp:posOffset>
            </wp:positionV>
            <wp:extent cx="4044175" cy="8523876"/>
            <wp:effectExtent l="0" t="0" r="0" b="0"/>
            <wp:wrapNone/>
            <wp:docPr id="1073741855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5.png" descr="image5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5" cy="8523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6.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Квалификационное испытание</w:t>
      </w: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позиция разработчика игр</w:t>
      </w:r>
      <w:r>
        <w:rPr>
          <w:rtl w:val="0"/>
          <w:lang w:val="ru-RU"/>
        </w:rPr>
        <w:t>ы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455774</wp:posOffset>
            </wp:positionH>
            <wp:positionV relativeFrom="line">
              <wp:posOffset>400050</wp:posOffset>
            </wp:positionV>
            <wp:extent cx="4821221" cy="3068050"/>
            <wp:effectExtent l="0" t="0" r="0" b="0"/>
            <wp:wrapNone/>
            <wp:docPr id="1073741856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9.png" descr="image19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221" cy="3068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проведения иг</w:t>
      </w:r>
      <w:r>
        <w:rPr>
          <w:rtl w:val="0"/>
        </w:rPr>
        <w:t>р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36"/>
          <w:szCs w:val="3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точки зрения проведения игры важным и критичным является удержание сразу нескольких игротехнических позиций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Общая конструкция удержания и проведения тренажера приведена на схеме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Первый момент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самый важный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соотнесение конструкции игры с реальностью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участников включить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Включение является основным моментом организации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Оно делается не только на установке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 и по ходу если кто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начинает выходить из этого пространства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начинает играть через внесение предметов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 это включение необходимо делать каждый раз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игротехник включает участника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качестве конкретного инструмента можно выделить взятие ситуации реальности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отношение к ней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не является реальностью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 как только люди начинают притаскивать стереотипы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и есть включение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человек начинает соотносить игру с жизнью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Кроме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важна фиксация событий по ходу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События должны быть запланированными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 должны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когда будет происходить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удерживать табло фиксации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одной стороны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события которые происходят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Другой момент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важный – расчеты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фиксирует сдвижку ситуации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Расчеты должны быть несложными – должна быть возможность удержания ситуации по ходу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Важный момент это остановка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Если Вы контролируете время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Время устроено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не по хронометру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Завершение тактов должно быть четкое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фиксация окончания  каждого такта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участников нужно включать на событийность – вы должны заключить контракт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Санкции за несовершение события должны быть продуманы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с этой ролью и человеком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выпадает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делать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Нужно иметь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пространства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ролевое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откуда человек может выпасть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игровое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процедуры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через которые он может обратно включиться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Ключевой момент для проведения – это схема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должна быть зашита в плацдарм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не каждый участник с взаимодействовал с игротехником по любому поводу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все зашито в схему и участники взаимодействуют друг с другом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Удержание конструкции игры базируется на рядке важных для проведения моментов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важным является инструментарий расчетов – то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фиксирует изменения в игре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Если они не меняются такт от такта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создаются очень большие трудности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расчеты должны быть очень быстрыми и простыми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конце такта объявляются итоги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расчеты ведутся по ходу тактов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Внимание участников нельзя терять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Завершение тактов должно быть четкое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 фиксируете окончание каждого такта событийно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Цели участников – это инструмент диагностики аудитории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очень четко удерживать режим постановки целей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дальше есть возможность посмотреть по целям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какого уровня стратегии участники видят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во что собираются играть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Еще один инструмент – время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Очень важно понять сколько времени в каждом такте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Установку затягивать нельзя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должно быть четко структурировано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Время в игре не хронометрированое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оно событийное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понимать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сколько времени отводится на те события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заложены в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Случилось событие – закрывайте такт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 случилось – значит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есть недостатки в конструкции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найти оптимальное хронометражное время на проведение активных действий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Важный момент за пределами игры – это организация рефлексии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то пространство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где выстраивается связь с образовательным курсом или программой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Через разбор тех событий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стратегий и целей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были у участников фактически осуществляется связку с реальностью и плюс разбор понимания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Инструментом конструирования понимания является схема организационной действительности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ролевой уровень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стратегический уровень и уровень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качественного достижения образовательных результатов участниками программы следует тезисно зафиксировать основные моменты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касающиеся собственно проведения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основном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описываемое ниже носит характер практических рекомендаций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Ключевые компетенции игротехника при проведении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контроль привнесения в игру новых элементов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отыгрывание внешнего окружения по отношению к ролям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занимаемым участниками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удержание игрового времени – завершение игровых тактов и самой игры вовремя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с внешней точки зрения – регламент мероприятия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с внутренней – реализация игротехнических целей и задач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>);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ведение игровой канцелярии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учет сделок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заключаемых игроками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отражение на плацдарме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специально введенных носителях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действий игроков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имеет свой регламент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Она начинается с установки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участникам должна быть представлена игровая ситуация в схематичном виде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минимуму загроможденная конкретными цифрами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важно выделить конфликтность игровой ситуации и основные проблемы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стоящие перед каждой игровой ролью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среди участников распределяются роли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их собственному выбору или по жребию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отводится специальное время на индивидуальное продумывание ситуации и постановку целей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в письменном виде собираются игротехником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Затем происходит собственно игра в течение часов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чего организуется рефлексия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firstLine="70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плане подготовки к проведению игры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помимо собственно конструирования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обеспечить подготовку помещения под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чтобы расстановка мебели отвечала конструкции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общем случае это предполагает следующие вещи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участники должны каждый видеть всех остальных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видеть игротехника и используемые им информационные носители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иметь возможность свободного передвижения для ведения переговоров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Исходя из того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что важную роль в организации пространства играют компьютеры следует обратить внимание на возможность коммуникации посредством локальной сети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Интернет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данной игровой имитации должны быть выделены помещения как для команд 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общие пространства для ведения переговоров и заседаний игровых площадок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i w:val="1"/>
          <w:i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рамках этой же подготовки рекомендуется подготовить таблички с названиями ролей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бейджи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возможности быстрой ориентации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pageBreakBefore w:val="1"/>
        <w:spacing w:line="360" w:lineRule="auto"/>
        <w:ind w:left="60" w:firstLine="860"/>
        <w:jc w:val="both"/>
        <w:rPr>
          <w:rFonts w:ascii="Courier New" w:cs="Courier New" w:hAnsi="Courier New" w:eastAsia="Courier New"/>
          <w:b w:val="1"/>
          <w:bCs w:val="1"/>
          <w:i w:val="1"/>
          <w:i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i w:val="1"/>
          <w:i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Проведение СД</w:t>
      </w:r>
      <w:r>
        <w:rPr>
          <w:rFonts w:ascii="Courier New" w:hAnsi="Courier New"/>
          <w:b w:val="1"/>
          <w:bCs w:val="1"/>
          <w:i w:val="1"/>
          <w:i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b w:val="1"/>
          <w:bCs w:val="1"/>
          <w:i w:val="1"/>
          <w:i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b w:val="1"/>
          <w:bCs w:val="1"/>
          <w:i w:val="1"/>
          <w:i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этом параграфе мы тезисно зафиксируем основные моменты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касающиеся собственно проведения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не были затронуты выше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основном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описываемое ниже носит характер практических рекомендаций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Ключевые компетенции игротехника при проведении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контроль привнесения в игру новых элементов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отыгрывание внешнего окружения по отношению к ролям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занимаемым участниками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удержание игрового времени – завершение игровых тактов и самой игры вовремя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с внешней точки зрения – регламент мероприятия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и с внутренней – реализация игротехнических целей и задач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>);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ведение игровой канцелярии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учет сделок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заключаемых игроками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отражение на плацдарме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специально введенных носителях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действий игроков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имеет свой регламент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Она начинается с установки игротехника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нормальная продолжительность которой примерно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минут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участникам должна быть представлена игровая ситуация в схематичном виде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минимуму загроможденная конкретными цифрами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ходе установки важно выделить конфликтность игровой ситуации и основные проблемы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стоящие перед каждой игровой ролью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среди участников распределяются роли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 их собственному выбору или по жребию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отводится специальное время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10-20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минут на индивидуальное продумывание ситуации и постановку целей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которые в письменном виде собираются игротехником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Затем происходит собственно игра в течение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1,5-2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часов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чего организуется рефлексия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spacing w:line="360" w:lineRule="auto"/>
        <w:ind w:left="60" w:firstLine="860"/>
        <w:jc w:val="both"/>
        <w:rPr>
          <w:rFonts w:ascii="Courier New" w:cs="Courier New" w:hAnsi="Courier New" w:eastAsia="Courier New"/>
          <w:outline w:val="0"/>
          <w:color w:val="230766"/>
          <w:u w:color="230766"/>
          <w:lang w:val="ru-RU"/>
          <w14:textFill>
            <w14:solidFill>
              <w14:srgbClr w14:val="230766"/>
            </w14:solidFill>
          </w14:textFill>
        </w:rPr>
        <w:sectPr>
          <w:headerReference w:type="default" r:id="rId40"/>
          <w:pgSz w:w="11900" w:h="16840" w:orient="portrait"/>
          <w:pgMar w:top="850" w:right="1440" w:bottom="1440" w:left="1440" w:header="720" w:footer="720"/>
          <w:bidi w:val="0"/>
        </w:sect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плане подготовки к проведению СД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игры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помимо собственно конструирования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нужно обеспечить подготовку помещения под игру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так чтобы расстановка мебели отвечала конструкции игры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общем случае это предполагает следующие вещи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участники должны каждый видеть всех остальных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видеть игротехника и используемые им информационные носители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должны иметь возможность свободного передвижения для ведения переговоров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рамках этой же подготовки</w:t>
      </w:r>
      <w:r>
        <w:rPr>
          <w:rFonts w:ascii="Courier New" w:cs="Courier New" w:hAnsi="Courier New" w:eastAsia="Courier New"/>
          <w:outline w:val="0"/>
          <w:color w:val="230766"/>
          <w:u w:color="230766"/>
          <w:lang w:val="ru-RU"/>
          <w14:textFill>
            <w14:solidFill>
              <w14:srgbClr w14:val="230766"/>
            </w14:solidFill>
          </w14:textFill>
        </w:rPr>
      </w:r>
    </w:p>
    <w:p>
      <w:pPr>
        <w:pStyle w:val="Основной текст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рекомендуется подготовить таблички с названиями ролей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бейджи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возможности быстрой ориентации участников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Визитки собранных игр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e72l4gqyv9im" w:id="0"/>
      <w:bookmarkEnd w:id="0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1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онлайн образования</w:t>
      </w:r>
      <w:r>
        <w:rPr>
          <w:rFonts w:cs="Arial Unicode MS" w:eastAsia="Arial Unicode MS"/>
          <w:outline w:val="0"/>
          <w:color w:val="230766"/>
          <w:sz w:val="22"/>
          <w:szCs w:val="2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Карлюк Ольга</w:t>
      </w: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ИТ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Шестакова Дарья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Кушеков Никита</w:t>
      </w: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Зайцев Павел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Карлюк Ольга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Прокудин Денис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Лямина Светлана</w:t>
      </w:r>
    </w:p>
    <w:p>
      <w:pPr>
        <w:pStyle w:val="Основной текст"/>
        <w:numPr>
          <w:ilvl w:val="0"/>
          <w:numId w:val="6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Милана Файзулина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br w:type="textWrapping"/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образования стремительно меняется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корпорации нуждаются в сотрудниках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образовательные площадки конкурируют за ограниченный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B2C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B2B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рынок образования пытаются зайти новые игроки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инфлюенсеры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со своими образовательными продуктами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Все участники рынка находятся в состоянии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когда на рынке появляется 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Будет ли использована пока что столь непонятная технология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Или участники рынка станут придерживаться старых правил игры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>?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разворачивается на рынке дополнительного онлайн образования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рынке присутствуют крупные корпорации с имеющимся штатом сотрудников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которых надо обучать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иначе происходит отток сотрудников из компании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Присутствуют бизнес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-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школы способные обучать как сотрудников корпораций </w:t>
      </w:r>
      <w:r>
        <w:rPr>
          <w:rFonts w:ascii="Courier New" w:hAnsi="Courier New"/>
          <w:outline w:val="0"/>
          <w:color w:val="230766"/>
          <w:u w:color="230766"/>
          <w:rtl w:val="0"/>
          <w:lang w:val="de-DE"/>
          <w14:textFill>
            <w14:solidFill>
              <w14:srgbClr w14:val="230766"/>
            </w14:solidFill>
          </w14:textFill>
        </w:rPr>
        <w:t xml:space="preserve">(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так и обычных пользователей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так же присутствуют образовательные платформы способные обучать только рынок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рынка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есть возможность создавать обучающий продукт для корпораций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рынка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С есть возможность создания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 типов продуктов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простого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нет полезной информации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после прохождения курса пользователи не будут его больше покупать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сложного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дает полезную информацию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можно продать еще раз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вызывает доверие у клиентов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привлечения на рынок 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 дополнительной аудитории есть возможность обращаться к маркетинговым агентствам и инфлюенсерам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Есть возможность внедрения технологии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увеличивающей пропускную способность корпораций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fboy9sibt3ac" w:id="1"/>
      <w:bookmarkEnd w:id="1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2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. BRAMEX GameChange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Седов Александр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Камынин Павел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Зиза Алиса</w:t>
      </w:r>
      <w:r>
        <w:rPr>
          <w:rFonts w:ascii="Courier New" w:hAnsi="Courier New"/>
          <w:outline w:val="0"/>
          <w:color w:val="230766"/>
          <w:sz w:val="18"/>
          <w:szCs w:val="1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Седов Александр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Хакимова Зарина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Ларионов Алексей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Гусев Вадим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Хрисанов Константин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на внутренний продукт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который синхронизирует действия игроков с учетом розыгрыша и влияния внешнего контура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который будут входить игроки из </w:t>
      </w:r>
      <w:r>
        <w:rPr>
          <w:rFonts w:ascii="Courier New" w:hAnsi="Courier New"/>
          <w:outline w:val="0"/>
          <w:color w:val="230766"/>
          <w:u w:color="230766"/>
          <w:rtl w:val="0"/>
          <w:lang w:val="it-IT"/>
          <w14:textFill>
            <w14:solidFill>
              <w14:srgbClr w14:val="230766"/>
            </w14:solidFill>
          </w14:textFill>
        </w:rPr>
        <w:t xml:space="preserve">e-coma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офлайна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а также  девелоперы и производители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игре разыгрывается ситуация на рынке </w:t>
      </w:r>
      <w:r>
        <w:rPr>
          <w:rFonts w:ascii="Courier New" w:hAnsi="Courier New"/>
          <w:outline w:val="0"/>
          <w:color w:val="230766"/>
          <w:u w:color="230766"/>
          <w:rtl w:val="0"/>
          <w:lang w:val="es-ES_tradnl"/>
          <w14:textFill>
            <w14:solidFill>
              <w14:srgbClr w14:val="230766"/>
            </w14:solidFill>
          </w14:textFill>
        </w:rPr>
        <w:t xml:space="preserve">DIY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между производителями дверей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дистрибьюторами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ритейлерами и застройщиками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sz w:val="26"/>
          <w:szCs w:val="26"/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позволяет реализовать возможные стратегии и сценарии для тестирования предпринимательских ходов и достройки модели на рынке стальных дверей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up80fup9e3" w:id="2"/>
      <w:bookmarkEnd w:id="2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3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Как стать первым на 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FMCG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рынке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Ибрагимов Хаким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/>
          <w:b w:val="1"/>
          <w:bCs w:val="1"/>
          <w:outline w:val="0"/>
          <w:color w:val="230766"/>
          <w:sz w:val="18"/>
          <w:szCs w:val="18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Весилинов Михаил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Голованов Богдан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Зайцев Никита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Ибрагимов Хаким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Булыгин Стас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Козич Алёна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Кашменская Екатерина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Мусиенко Николай 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Игра разворачивается на рынке </w:t>
      </w:r>
      <w:r>
        <w:rPr>
          <w:rFonts w:ascii="Courier New" w:hAnsi="Courier New"/>
          <w:outline w:val="0"/>
          <w:color w:val="230766"/>
          <w:u w:color="230766"/>
          <w:rtl w:val="0"/>
          <w:lang w:val="fr-FR"/>
          <w14:textFill>
            <w14:solidFill>
              <w14:srgbClr w14:val="230766"/>
            </w14:solidFill>
          </w14:textFill>
        </w:rPr>
        <w:t xml:space="preserve">FMCG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в категории </w:t>
      </w:r>
      <w:r>
        <w:rPr>
          <w:rFonts w:ascii="Courier New" w:hAnsi="Courier New"/>
          <w:outline w:val="0"/>
          <w:color w:val="230766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 xml:space="preserve">Fresh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товаров с присутствие на рынке аналитических компаний предоставляющих данные по логистике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продажам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клиентскому сервису и маркетингу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 позволяет производителям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ритейлерам и логистам добиваться необходимой оборачиваемости товара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маржинальности и целевых показателей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На рынок заходят 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новых конкурента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Яндекс маркет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свои сети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своя логистика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)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и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RTA (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предоставление аналитики по логистике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).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Смотрим в будущее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где находятся маркетплейсы готовые отобрать у существующих участников их долю рынка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Замысел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: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как на рынке развернется деятельность новой аналитической компании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>?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Subtitle"/>
        <w:pageBreakBefore w:val="1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bookmarkStart w:name="_uq5ox4rdc" w:id="3"/>
      <w:bookmarkEnd w:id="3"/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4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в тренды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Заказчик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 Мартынов Максим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sz w:val="18"/>
          <w:szCs w:val="18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Игротехник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Сафонова Анастасия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Добросельская Диана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Команда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Мартынов Максим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Герасимов Сергей 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Круглов Данил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Ватлина Анастасия</w:t>
      </w:r>
    </w:p>
    <w:p>
      <w:pPr>
        <w:pStyle w:val="Основной текст"/>
        <w:widowControl w:val="0"/>
        <w:numPr>
          <w:ilvl w:val="0"/>
          <w:numId w:val="8"/>
        </w:numPr>
        <w:bidi w:val="0"/>
        <w:ind w:right="0"/>
        <w:jc w:val="left"/>
        <w:rPr>
          <w:rFonts w:ascii="Courier New" w:hAnsi="Courier New" w:hint="default"/>
          <w:outline w:val="0"/>
          <w:color w:val="230766"/>
          <w:rtl w:val="0"/>
          <w:lang w:val="ru-RU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Денисов Виталий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Описание игры</w:t>
      </w:r>
      <w:r>
        <w:rPr>
          <w:rFonts w:ascii="Courier New" w:hAnsi="Courier New"/>
          <w:b w:val="1"/>
          <w:bCs w:val="1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: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Действия игры разворачиваются весной 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2020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года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Это был переломный период в индустрии здоровья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когда рынок медицины столкнулся с серьезным вызовом 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-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стремительным ростом обращений за медицинской помощью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Необходимо существенно увеличить пропускную способность системы здравоохранения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чтобы обслужить как можно больше пациентов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Справится ли рынок медицины с этим вызовом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Для кого это станет хорошим рывком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 он сможет осуществить свои цели и существенно увеличить свою долю на рынке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Сможет ли рынок справиться с этим вызовом и обслужить всех пациентов на рынке</w:t>
      </w:r>
      <w:r>
        <w:rPr>
          <w:rFonts w:ascii="Courier New" w:hAnsi="Courier New"/>
          <w:outline w:val="0"/>
          <w:color w:val="230766"/>
          <w:u w:color="230766"/>
          <w:rtl w:val="0"/>
          <w:lang w:val="zh-TW" w:eastAsia="zh-TW"/>
          <w14:textFill>
            <w14:solidFill>
              <w14:srgbClr w14:val="230766"/>
            </w14:solidFill>
          </w14:textFill>
        </w:rPr>
        <w:t xml:space="preserve">? 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В игре разыгрывается ситуация постоянно меняющихся трендов в мире моды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Рынок покупателей зависит от того смогли ли бренды попасть в тренды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,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смогли ли построить цепочку из нужного материала и лекала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 xml:space="preserve">. 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На рынок входят инвесторы в виде ВК и СБЕР</w:t>
      </w:r>
      <w:r>
        <w:rPr>
          <w:rFonts w:ascii="Courier New" w:hAnsi="Courier New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`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а которые могут развернуть розыгрыш рынка в свою пользу за счет своего бюджета </w:t>
      </w:r>
    </w:p>
    <w:p>
      <w:pPr>
        <w:pStyle w:val="Основной текст"/>
        <w:widowControl w:val="0"/>
        <w:jc w:val="both"/>
        <w:rPr>
          <w:rFonts w:ascii="Courier New" w:cs="Courier New" w:hAnsi="Courier New" w:eastAsia="Courier New"/>
          <w:sz w:val="20"/>
          <w:szCs w:val="20"/>
        </w:rPr>
      </w:pP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 позволяет реализовать возможные стратегии и сценарии для тестирования предпринимательских ходов и достройки модели в постоянно меняющемся мире трендов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.</w:t>
      </w: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2036925</wp:posOffset>
            </wp:positionH>
            <wp:positionV relativeFrom="line">
              <wp:posOffset>114300</wp:posOffset>
            </wp:positionV>
            <wp:extent cx="1658367" cy="1658367"/>
            <wp:effectExtent l="0" t="0" r="0" b="0"/>
            <wp:wrapNone/>
            <wp:docPr id="1073741857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0.png" descr="image20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367" cy="1658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36"/>
          <w:szCs w:val="3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Рейтинг проработки игр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  <w:drawing xmlns:a="http://schemas.openxmlformats.org/drawingml/2006/main">
          <wp:inline distT="0" distB="0" distL="0" distR="0">
            <wp:extent cx="5727573" cy="1170253"/>
            <wp:effectExtent l="0" t="0" r="0" b="0"/>
            <wp:docPr id="1073741858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3.png" descr="image2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73" cy="1170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14:textFill>
            <w14:solidFill>
              <w14:srgbClr w14:val="FFFFFF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ffffff"/>
          <w:sz w:val="36"/>
          <w:szCs w:val="36"/>
          <w:u w:color="ffffff"/>
          <w:shd w:val="clear" w:color="auto" w:fill="d451fd"/>
          <w:rtl w:val="0"/>
          <w:lang w:val="ru-RU"/>
          <w14:textFill>
            <w14:solidFill>
              <w14:srgbClr w14:val="FFFFFF"/>
            </w14:solidFill>
          </w14:textFill>
        </w:rPr>
        <w:t>Рейтинг проводящих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</w:pPr>
      <w:r>
        <w:rPr>
          <w:rFonts w:ascii="Courier New" w:cs="Courier New" w:hAnsi="Courier New" w:eastAsia="Courier New"/>
          <w:b w:val="1"/>
          <w:bCs w:val="1"/>
          <w:outline w:val="0"/>
          <w:color w:val="ffffff"/>
          <w:sz w:val="36"/>
          <w:szCs w:val="36"/>
          <w:u w:color="ffffff"/>
          <w14:textFill>
            <w14:solidFill>
              <w14:srgbClr w14:val="FFFFFF"/>
            </w14:solidFill>
          </w14:textFill>
        </w:rPr>
        <w:drawing xmlns:a="http://schemas.openxmlformats.org/drawingml/2006/main">
          <wp:inline distT="0" distB="0" distL="0" distR="0">
            <wp:extent cx="4395405" cy="3687175"/>
            <wp:effectExtent l="0" t="0" r="0" b="0"/>
            <wp:docPr id="1073741859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17.png" descr="image17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05" cy="368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b w:val="1"/>
          <w:bCs w:val="1"/>
          <w:outline w:val="0"/>
          <w:color w:val="230766"/>
          <w:sz w:val="62"/>
          <w:szCs w:val="62"/>
          <w:u w:color="230766"/>
          <w:rtl w:val="0"/>
          <w14:textFill>
            <w14:solidFill>
              <w14:srgbClr w14:val="230766"/>
            </w14:solidFill>
          </w14:textFill>
        </w:rPr>
        <w:t>7.</w:t>
      </w:r>
      <w:r>
        <w:rPr>
          <w:rFonts w:ascii="Courier New" w:hAnsi="Courier New" w:hint="default"/>
          <w:b w:val="1"/>
          <w:bCs w:val="1"/>
          <w:outline w:val="0"/>
          <w:color w:val="230766"/>
          <w:sz w:val="62"/>
          <w:szCs w:val="6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-933448</wp:posOffset>
            </wp:positionH>
            <wp:positionV relativeFrom="line">
              <wp:posOffset>219075</wp:posOffset>
            </wp:positionV>
            <wp:extent cx="7567613" cy="7504759"/>
            <wp:effectExtent l="0" t="0" r="0" b="0"/>
            <wp:wrapNone/>
            <wp:docPr id="107374186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15.png" descr="image1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7504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62"/>
          <w:szCs w:val="6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0"/>
          <w:szCs w:val="50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  <w:drawing xmlns:a="http://schemas.openxmlformats.org/drawingml/2006/main">
          <wp:anchor distT="0" distB="0" distL="0" distR="0" simplePos="0" relativeHeight="251676672" behindDoc="0" locked="0" layoutInCell="1" allowOverlap="1">
            <wp:simplePos x="0" y="0"/>
            <wp:positionH relativeFrom="column">
              <wp:posOffset>1</wp:posOffset>
            </wp:positionH>
            <wp:positionV relativeFrom="line">
              <wp:posOffset>533400</wp:posOffset>
            </wp:positionV>
            <wp:extent cx="5731200" cy="3048000"/>
            <wp:effectExtent l="0" t="0" r="0" b="0"/>
            <wp:wrapNone/>
            <wp:docPr id="1073741861" name="officeArt object" descr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3.png" descr="image33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Схема рефлекси</w:t>
      </w:r>
      <w:r>
        <w:rPr>
          <w:rtl w:val="0"/>
        </w:rPr>
        <w:t>и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1</wp:posOffset>
            </wp:positionH>
            <wp:positionV relativeFrom="line">
              <wp:posOffset>140097</wp:posOffset>
            </wp:positionV>
            <wp:extent cx="5731200" cy="3022600"/>
            <wp:effectExtent l="0" t="0" r="0" b="0"/>
            <wp:wrapNone/>
            <wp:docPr id="1073741862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4.png" descr="image34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drawing xmlns:a="http://schemas.openxmlformats.org/drawingml/2006/main"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128588</wp:posOffset>
            </wp:positionH>
            <wp:positionV relativeFrom="line">
              <wp:posOffset>151160</wp:posOffset>
            </wp:positionV>
            <wp:extent cx="5472113" cy="2899674"/>
            <wp:effectExtent l="0" t="0" r="0" b="0"/>
            <wp:wrapNone/>
            <wp:docPr id="1073741863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5.png" descr="image25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899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 xml:space="preserve">Рефлексия проведения игры </w:t>
      </w:r>
      <w:r>
        <w:rPr>
          <w:rFonts w:ascii="Courier New" w:hAnsi="Courier New"/>
          <w:b w:val="1"/>
          <w:bCs w:val="1"/>
          <w:outline w:val="0"/>
          <w:color w:val="230766"/>
          <w:sz w:val="52"/>
          <w:szCs w:val="52"/>
          <w:u w:color="230766"/>
          <w:rtl w:val="0"/>
          <w14:textFill>
            <w14:solidFill>
              <w14:srgbClr w14:val="230766"/>
            </w14:solidFill>
          </w14:textFill>
        </w:rPr>
        <w:t>{{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Игра</w:t>
      </w:r>
      <w:r>
        <w:rPr>
          <w:rFonts w:ascii="Courier New" w:hAnsi="Courier New"/>
          <w:b w:val="1"/>
          <w:bCs w:val="1"/>
          <w:outline w:val="0"/>
          <w:color w:val="230766"/>
          <w:sz w:val="52"/>
          <w:szCs w:val="52"/>
          <w:u w:color="230766"/>
          <w:rtl w:val="0"/>
          <w:lang w:val="en-US"/>
          <w14:textFill>
            <w14:solidFill>
              <w14:srgbClr w14:val="230766"/>
            </w14:solidFill>
          </w14:textFill>
        </w:rPr>
        <w:t>_</w:t>
      </w: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у</w:t>
      </w:r>
      <w:r>
        <w:rPr>
          <w:rFonts w:ascii="Courier New" w:hAnsi="Courier New"/>
          <w:b w:val="1"/>
          <w:bCs w:val="1"/>
          <w:outline w:val="0"/>
          <w:color w:val="230766"/>
          <w:sz w:val="52"/>
          <w:szCs w:val="52"/>
          <w:u w:color="230766"/>
          <w:rtl w:val="0"/>
          <w14:textFill>
            <w14:solidFill>
              <w14:srgbClr w14:val="230766"/>
            </w14:solidFill>
          </w14:textFill>
        </w:rPr>
        <w:t>}}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26"/>
          <w:szCs w:val="2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Получилось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проведение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Не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получилось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проведение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Почему 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Почему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проведение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Вопросы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дальнейшие шаги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Вопросы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проведение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Личная рефлексия участника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Цель на модуль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Цель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ре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Что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Получилось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ре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Не получилось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Не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получилось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ре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rPr>
          <w:rFonts w:ascii="Courier New" w:cs="Courier New" w:hAnsi="Courier New" w:eastAsia="Courier New"/>
        </w:rPr>
      </w:pPr>
    </w:p>
    <w:p>
      <w:pPr>
        <w:pStyle w:val="Основной текст"/>
        <w:rPr>
          <w:rFonts w:ascii="Courier New" w:cs="Courier New" w:hAnsi="Courier New" w:eastAsia="Courier New"/>
        </w:rPr>
      </w:pPr>
      <w:r>
        <w:rPr>
          <w:rFonts w:ascii="Courier New" w:hAnsi="Courier New" w:hint="default"/>
          <w:rtl w:val="0"/>
          <w:lang w:val="ru-RU"/>
        </w:rPr>
        <w:t>Вопросы</w:t>
      </w:r>
      <w:r>
        <w:rPr>
          <w:rFonts w:ascii="Courier New" w:hAnsi="Courier New"/>
          <w:rtl w:val="0"/>
        </w:rPr>
        <w:t>/</w:t>
      </w:r>
      <w:r>
        <w:rPr>
          <w:rFonts w:ascii="Courier New" w:hAnsi="Courier New" w:hint="default"/>
          <w:rtl w:val="0"/>
          <w:lang w:val="ru-RU"/>
        </w:rPr>
        <w:t>дальнейшие шаги</w:t>
      </w:r>
      <w:r>
        <w:rPr>
          <w:rFonts w:ascii="Courier New" w:hAnsi="Courier New"/>
          <w:rtl w:val="0"/>
        </w:rPr>
        <w:t>:</w:t>
      </w: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rtl w:val="0"/>
        </w:rPr>
        <w:t>{{</w:t>
      </w:r>
      <w:r>
        <w:rPr>
          <w:rFonts w:ascii="Courier New" w:hAnsi="Courier New" w:hint="default"/>
          <w:rtl w:val="0"/>
          <w:lang w:val="ru-RU"/>
        </w:rPr>
        <w:t>Шаги</w:t>
      </w:r>
      <w:r>
        <w:rPr>
          <w:rFonts w:ascii="Courier New" w:hAnsi="Courier New"/>
          <w:rtl w:val="0"/>
          <w:lang w:val="en-US"/>
        </w:rPr>
        <w:t>_</w:t>
      </w:r>
      <w:r>
        <w:rPr>
          <w:rFonts w:ascii="Courier New" w:hAnsi="Courier New" w:hint="default"/>
          <w:rtl w:val="0"/>
          <w:lang w:val="ru-RU"/>
        </w:rPr>
        <w:t>ре</w:t>
      </w:r>
      <w:r>
        <w:rPr>
          <w:rFonts w:ascii="Courier New" w:hAnsi="Courier New"/>
          <w:rtl w:val="0"/>
        </w:rPr>
        <w:t>}}</w:t>
      </w: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Письменная рефлексия участника</w:t>
      </w: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{</w:t>
      </w:r>
      <w:r>
        <w:rPr>
          <w:rFonts w:ascii="Courier New" w:hAnsi="Courier New" w:hint="default"/>
          <w:outline w:val="0"/>
          <w:color w:val="230766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Рефлексия модуля</w:t>
      </w:r>
      <w:r>
        <w:rPr>
          <w:rFonts w:ascii="Courier New" w:hAnsi="Courier New"/>
          <w:outline w:val="0"/>
          <w:color w:val="230766"/>
          <w:u w:color="230766"/>
          <w:rtl w:val="0"/>
          <w14:textFill>
            <w14:solidFill>
              <w14:srgbClr w14:val="230766"/>
            </w14:solidFill>
          </w14:textFill>
        </w:rPr>
        <w:t>}</w:t>
      </w:r>
    </w:p>
    <w:p>
      <w:pPr>
        <w:pStyle w:val="Основной текст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pageBreakBefore w:val="1"/>
        <w:jc w:val="center"/>
        <w:rPr>
          <w:rFonts w:ascii="Courier New" w:cs="Courier New" w:hAnsi="Courier New" w:eastAsia="Courier New"/>
          <w:b w:val="1"/>
          <w:bCs w:val="1"/>
          <w:outline w:val="0"/>
          <w:color w:val="230766"/>
          <w:sz w:val="52"/>
          <w:szCs w:val="52"/>
          <w:u w:color="230766"/>
          <w14:textFill>
            <w14:solidFill>
              <w14:srgbClr w14:val="230766"/>
            </w14:solidFill>
          </w14:textFill>
        </w:rPr>
      </w:pPr>
      <w:r>
        <w:rPr>
          <w:rFonts w:ascii="Courier New" w:hAnsi="Courier New" w:hint="default"/>
          <w:b w:val="1"/>
          <w:bCs w:val="1"/>
          <w:outline w:val="0"/>
          <w:color w:val="230766"/>
          <w:sz w:val="52"/>
          <w:szCs w:val="52"/>
          <w:u w:color="230766"/>
          <w:rtl w:val="0"/>
          <w:lang w:val="ru-RU"/>
          <w14:textFill>
            <w14:solidFill>
              <w14:srgbClr w14:val="230766"/>
            </w14:solidFill>
          </w14:textFill>
        </w:rPr>
        <w:t>Обратная связь</w:t>
      </w: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tbl>
      <w:tblPr>
        <w:tblW w:w="90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514"/>
        <w:gridCol w:w="4514"/>
      </w:tblGrid>
      <w:tr>
        <w:tblPrEx>
          <w:shd w:val="clear" w:color="auto" w:fill="ced7e7"/>
        </w:tblPrEx>
        <w:trPr>
          <w:trHeight w:val="255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стало самым ярким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Яркое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531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Я и игра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игру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игра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1083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Моя деятельность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: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свои способы действия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/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деятельность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/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бизнес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инсайты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надо додумать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Деятельность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807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Я во взаимодействии с другими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нового понял про себя и других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,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надо не забыть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)?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другие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807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Содержание 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(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эксперты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;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консультации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;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общие разборы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 xml:space="preserve">): 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что ценного выношу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Содержание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255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Над каким вопросом думаю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вопрос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  <w:tr>
        <w:tblPrEx>
          <w:shd w:val="clear" w:color="auto" w:fill="ced7e7"/>
        </w:tblPrEx>
        <w:trPr>
          <w:trHeight w:val="630" w:hRule="atLeast"/>
        </w:trPr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Основной текст"/>
              <w:widowControl w:val="0"/>
            </w:pP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С какой темой буду разбираться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?</w:t>
            </w:r>
          </w:p>
        </w:tc>
        <w:tc>
          <w:tcPr>
            <w:tcW w:type="dxa" w:w="4514"/>
            <w:tcBorders>
              <w:top w:val="single" w:color="230766" w:sz="6" w:space="0" w:shadow="0" w:frame="0"/>
              <w:left w:val="single" w:color="230766" w:sz="6" w:space="0" w:shadow="0" w:frame="0"/>
              <w:bottom w:val="single" w:color="230766" w:sz="6" w:space="0" w:shadow="0" w:frame="0"/>
              <w:right w:val="single" w:color="230766" w:sz="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Основной текст"/>
              <w:shd w:val="clear" w:color="auto" w:fill="fffffe"/>
              <w:spacing w:line="360" w:lineRule="auto"/>
              <w:jc w:val="both"/>
            </w:pP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{{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тема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_</w:t>
            </w:r>
            <w:r>
              <w:rPr>
                <w:rFonts w:ascii="Courier New" w:hAnsi="Courier New" w:hint="default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о</w:t>
            </w:r>
            <w:r>
              <w:rPr>
                <w:rFonts w:ascii="Courier New" w:hAnsi="Courier New"/>
                <w:outline w:val="0"/>
                <w:color w:val="230766"/>
                <w:u w:color="230766"/>
                <w:shd w:val="nil" w:color="auto" w:fill="auto"/>
                <w:rtl w:val="0"/>
                <w:lang w:val="ru-RU"/>
                <w14:textFill>
                  <w14:solidFill>
                    <w14:srgbClr w14:val="230766"/>
                  </w14:solidFill>
                </w14:textFill>
              </w:rPr>
              <w:t>}}</w:t>
            </w:r>
          </w:p>
        </w:tc>
      </w:tr>
    </w:tbl>
    <w:p>
      <w:pPr>
        <w:pStyle w:val="Основной текст"/>
        <w:widowControl w:val="0"/>
        <w:spacing w:line="240" w:lineRule="auto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jc w:val="both"/>
        <w:rPr>
          <w:rFonts w:ascii="Courier New" w:cs="Courier New" w:hAnsi="Courier New" w:eastAsia="Courier New"/>
          <w:b w:val="1"/>
          <w:bCs w:val="1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pPr>
    </w:p>
    <w:p>
      <w:pPr>
        <w:pStyle w:val="Основной текст"/>
        <w:shd w:val="clear" w:color="auto" w:fill="fffffe"/>
        <w:spacing w:line="360" w:lineRule="auto"/>
        <w:jc w:val="both"/>
      </w:pPr>
      <w:r>
        <w:rPr>
          <w:rFonts w:ascii="Courier New" w:cs="Courier New" w:hAnsi="Courier New" w:eastAsia="Courier New"/>
          <w:outline w:val="0"/>
          <w:color w:val="230766"/>
          <w:u w:color="230766"/>
          <w14:textFill>
            <w14:solidFill>
              <w14:srgbClr w14:val="230766"/>
            </w14:solidFill>
          </w14:textFill>
        </w:rPr>
      </w:r>
    </w:p>
    <w:sectPr>
      <w:type w:val="continuous"/>
      <w:pgSz w:w="11900" w:h="16840" w:orient="portrait"/>
      <w:pgMar w:top="425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 New">
    <w:charset w:val="00"/>
    <w:family w:val="roman"/>
    <w:pitch w:val="default"/>
  </w:font>
  <w:font w:name="Cambria">
    <w:charset w:val="00"/>
    <w:family w:val="roman"/>
    <w:pitch w:val="default"/>
  </w:font>
  <w:font w:name="Cousin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566" w:hanging="360"/>
      </w:pPr>
      <w:rPr>
        <w:rFonts w:ascii="Arial" w:cs="Arial" w:hAnsi="Arial" w:eastAsia="Arial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27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360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76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72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920" w:hanging="5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paragraph" w:styleId="Subtitle">
    <w:name w:val="Subtitle"/>
    <w:next w:val="Основной текст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320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666666"/>
      <w:spacing w:val="0"/>
      <w:kern w:val="0"/>
      <w:position w:val="0"/>
      <w:sz w:val="30"/>
      <w:szCs w:val="30"/>
      <w:u w:val="none" w:color="666666"/>
      <w:shd w:val="nil" w:color="auto" w:fill="auto"/>
      <w:vertAlign w:val="baseline"/>
      <w:lang w:val="ru-RU"/>
      <w14:textFill>
        <w14:solidFill>
          <w14:srgbClr w14:val="666666"/>
        </w14:solidFill>
      </w14:textFill>
    </w:r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header" Target="header3.xml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numbering" Target="numbering.xml"/><Relationship Id="rId4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